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972" w:rsidRPr="00AC5DB7" w:rsidRDefault="00AC5DB7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C5DB7">
        <w:rPr>
          <w:rFonts w:ascii="Times New Roman" w:hAnsi="Times New Roman" w:cs="Times New Roman"/>
          <w:b/>
          <w:i/>
          <w:sz w:val="24"/>
          <w:szCs w:val="24"/>
        </w:rPr>
        <w:t>В связи с переходом ТОО "Ойл Транспорт Корпорейшэн" на электронные закупки способом запроса ценовых предложений, на основании Протокола собрания №4 ТОО "АктауНефтеСервис" от 29.01.13г. объявляем о полном переходе проведения закупок способом ЗЦП на са</w:t>
      </w:r>
      <w:bookmarkStart w:id="0" w:name="_GoBack"/>
      <w:bookmarkEnd w:id="0"/>
      <w:r w:rsidRPr="00AC5DB7">
        <w:rPr>
          <w:rFonts w:ascii="Times New Roman" w:hAnsi="Times New Roman" w:cs="Times New Roman"/>
          <w:b/>
          <w:i/>
          <w:sz w:val="24"/>
          <w:szCs w:val="24"/>
        </w:rPr>
        <w:t xml:space="preserve">йт tender.sk.kz с 31.01.2013г.     </w:t>
      </w:r>
    </w:p>
    <w:sectPr w:rsidR="00571972" w:rsidRPr="00AC5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DB7"/>
    <w:rsid w:val="00571972"/>
    <w:rsid w:val="00AC5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2013-02-04T06:46:00Z</dcterms:created>
  <dcterms:modified xsi:type="dcterms:W3CDTF">2013-02-04T06:47:00Z</dcterms:modified>
</cp:coreProperties>
</file>