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37E6C" w14:textId="09B77F59" w:rsidR="00442AEC" w:rsidRPr="006A5218" w:rsidRDefault="001B6E57" w:rsidP="001B6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ОБЪЯВЛЕНИЕ</w:t>
      </w:r>
    </w:p>
    <w:p w14:paraId="77285968" w14:textId="1590C8FE" w:rsidR="001B6E57" w:rsidRDefault="001B6E57" w:rsidP="001B6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B6E57">
        <w:rPr>
          <w:rFonts w:ascii="Times New Roman" w:hAnsi="Times New Roman" w:cs="Times New Roman"/>
          <w:b/>
          <w:sz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</w:rPr>
        <w:t>ТОРГОВ</w:t>
      </w:r>
      <w:r w:rsidRPr="001B6E57">
        <w:rPr>
          <w:rFonts w:ascii="Times New Roman" w:hAnsi="Times New Roman" w:cs="Times New Roman"/>
          <w:b/>
          <w:sz w:val="28"/>
        </w:rPr>
        <w:t xml:space="preserve"> ПО ПРОДАЖЕ АВТОТРАНСПОРТА И СПЕЦТЕХНИКИ ТОО «ОТК»</w:t>
      </w:r>
    </w:p>
    <w:p w14:paraId="6E7B818D" w14:textId="0A9C74E3" w:rsidR="001B6E57" w:rsidRDefault="001B6E57" w:rsidP="001B6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2F3CE05D" w14:textId="6BBF46A3" w:rsidR="00752678" w:rsidRDefault="00752678" w:rsidP="004D3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ТОО «Ойл Транспорт </w:t>
      </w:r>
      <w:proofErr w:type="spellStart"/>
      <w:r>
        <w:rPr>
          <w:rFonts w:ascii="Times New Roman" w:hAnsi="Times New Roman" w:cs="Times New Roman"/>
          <w:sz w:val="28"/>
        </w:rPr>
        <w:t>Корпорейшэн</w:t>
      </w:r>
      <w:proofErr w:type="spellEnd"/>
      <w:r>
        <w:rPr>
          <w:rFonts w:ascii="Times New Roman" w:hAnsi="Times New Roman" w:cs="Times New Roman"/>
          <w:sz w:val="28"/>
        </w:rPr>
        <w:t>» (</w:t>
      </w:r>
      <w:r w:rsidRPr="00752678">
        <w:rPr>
          <w:rFonts w:ascii="Times New Roman" w:hAnsi="Times New Roman" w:cs="Times New Roman"/>
          <w:sz w:val="28"/>
        </w:rPr>
        <w:t>130000,</w:t>
      </w:r>
      <w:r>
        <w:rPr>
          <w:rFonts w:ascii="Times New Roman" w:hAnsi="Times New Roman" w:cs="Times New Roman"/>
          <w:sz w:val="28"/>
        </w:rPr>
        <w:t xml:space="preserve"> </w:t>
      </w:r>
      <w:r w:rsidRPr="00752678">
        <w:rPr>
          <w:rFonts w:ascii="Times New Roman" w:hAnsi="Times New Roman" w:cs="Times New Roman"/>
          <w:sz w:val="28"/>
        </w:rPr>
        <w:t>Республика Казахстан,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2678">
        <w:rPr>
          <w:rFonts w:ascii="Times New Roman" w:hAnsi="Times New Roman" w:cs="Times New Roman"/>
          <w:sz w:val="28"/>
        </w:rPr>
        <w:t>Мангистауская</w:t>
      </w:r>
      <w:proofErr w:type="spellEnd"/>
      <w:r w:rsidRPr="00752678">
        <w:rPr>
          <w:rFonts w:ascii="Times New Roman" w:hAnsi="Times New Roman" w:cs="Times New Roman"/>
          <w:sz w:val="28"/>
        </w:rPr>
        <w:t xml:space="preserve"> область, г. Актау, 25 </w:t>
      </w:r>
      <w:proofErr w:type="spellStart"/>
      <w:r w:rsidRPr="00752678">
        <w:rPr>
          <w:rFonts w:ascii="Times New Roman" w:hAnsi="Times New Roman" w:cs="Times New Roman"/>
          <w:sz w:val="28"/>
        </w:rPr>
        <w:t>мкр</w:t>
      </w:r>
      <w:proofErr w:type="spellEnd"/>
      <w:r w:rsidRPr="00752678">
        <w:rPr>
          <w:rFonts w:ascii="Times New Roman" w:hAnsi="Times New Roman" w:cs="Times New Roman"/>
          <w:sz w:val="28"/>
        </w:rPr>
        <w:t>., здание 34</w:t>
      </w:r>
      <w:r>
        <w:rPr>
          <w:rFonts w:ascii="Times New Roman" w:hAnsi="Times New Roman" w:cs="Times New Roman"/>
          <w:sz w:val="28"/>
        </w:rPr>
        <w:t xml:space="preserve"> </w:t>
      </w:r>
      <w:r w:rsidRPr="00752678">
        <w:rPr>
          <w:rFonts w:ascii="Times New Roman" w:hAnsi="Times New Roman" w:cs="Times New Roman"/>
          <w:sz w:val="28"/>
        </w:rPr>
        <w:t>БИН: 010840003679</w:t>
      </w:r>
      <w:r>
        <w:rPr>
          <w:rFonts w:ascii="Times New Roman" w:hAnsi="Times New Roman" w:cs="Times New Roman"/>
          <w:sz w:val="28"/>
        </w:rPr>
        <w:t xml:space="preserve">, </w:t>
      </w:r>
      <w:r w:rsidRPr="00752678">
        <w:rPr>
          <w:rFonts w:ascii="Times New Roman" w:hAnsi="Times New Roman" w:cs="Times New Roman"/>
          <w:sz w:val="28"/>
        </w:rPr>
        <w:t xml:space="preserve">корпоративный веб-сайт </w:t>
      </w:r>
      <w:hyperlink r:id="rId5" w:history="1">
        <w:r w:rsidRPr="00752678">
          <w:rPr>
            <w:rStyle w:val="a3"/>
            <w:rFonts w:ascii="Times New Roman" w:hAnsi="Times New Roman" w:cs="Times New Roman"/>
            <w:sz w:val="28"/>
            <w:u w:val="none"/>
          </w:rPr>
          <w:t>http://www.otk.kz</w:t>
        </w:r>
      </w:hyperlink>
      <w:r>
        <w:rPr>
          <w:rFonts w:ascii="Times New Roman" w:hAnsi="Times New Roman" w:cs="Times New Roman"/>
          <w:sz w:val="28"/>
        </w:rPr>
        <w:t xml:space="preserve">, тел. 8 (7292) 211-328, 211-245), сообщает о проведении торгов </w:t>
      </w:r>
      <w:r w:rsidR="0074368F" w:rsidRPr="0074368F">
        <w:rPr>
          <w:rFonts w:ascii="Times New Roman" w:hAnsi="Times New Roman" w:cs="Times New Roman"/>
          <w:sz w:val="28"/>
        </w:rPr>
        <w:t>по реализации имущества</w:t>
      </w:r>
      <w:r w:rsidR="0074368F">
        <w:rPr>
          <w:rFonts w:ascii="Times New Roman" w:hAnsi="Times New Roman" w:cs="Times New Roman"/>
          <w:sz w:val="28"/>
        </w:rPr>
        <w:t xml:space="preserve"> </w:t>
      </w:r>
      <w:r w:rsidR="0074368F" w:rsidRPr="0074368F">
        <w:rPr>
          <w:rFonts w:ascii="Times New Roman" w:hAnsi="Times New Roman" w:cs="Times New Roman"/>
          <w:sz w:val="28"/>
        </w:rPr>
        <w:t>(активов)</w:t>
      </w:r>
      <w:r w:rsidR="0074368F">
        <w:rPr>
          <w:rFonts w:ascii="Times New Roman" w:hAnsi="Times New Roman" w:cs="Times New Roman"/>
          <w:sz w:val="28"/>
        </w:rPr>
        <w:t xml:space="preserve">, </w:t>
      </w:r>
      <w:r w:rsidR="0074368F" w:rsidRPr="00ED3A94">
        <w:rPr>
          <w:rFonts w:ascii="Times New Roman" w:hAnsi="Times New Roman" w:cs="Times New Roman"/>
          <w:b/>
          <w:sz w:val="28"/>
          <w:u w:val="single"/>
        </w:rPr>
        <w:t>по</w:t>
      </w:r>
      <w:bookmarkStart w:id="0" w:name="_GoBack"/>
      <w:bookmarkEnd w:id="0"/>
      <w:r w:rsidR="0074368F" w:rsidRPr="00ED3A94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7A3B2F" w:rsidRPr="00ED3A94">
        <w:rPr>
          <w:rFonts w:ascii="Times New Roman" w:hAnsi="Times New Roman" w:cs="Times New Roman"/>
          <w:b/>
          <w:sz w:val="28"/>
          <w:u w:val="single"/>
        </w:rPr>
        <w:t>голландскому</w:t>
      </w:r>
      <w:r w:rsidR="0074368F" w:rsidRPr="00ED3A94">
        <w:rPr>
          <w:rFonts w:ascii="Times New Roman" w:hAnsi="Times New Roman" w:cs="Times New Roman"/>
          <w:b/>
          <w:sz w:val="28"/>
          <w:u w:val="single"/>
        </w:rPr>
        <w:t xml:space="preserve"> методу</w:t>
      </w:r>
      <w:r w:rsidR="0074368F">
        <w:rPr>
          <w:rFonts w:ascii="Times New Roman" w:hAnsi="Times New Roman" w:cs="Times New Roman"/>
          <w:sz w:val="28"/>
        </w:rPr>
        <w:t>, лот №1 - №</w:t>
      </w:r>
      <w:r w:rsidR="00B0333E">
        <w:rPr>
          <w:rFonts w:ascii="Times New Roman" w:hAnsi="Times New Roman" w:cs="Times New Roman"/>
          <w:sz w:val="28"/>
        </w:rPr>
        <w:t>1</w:t>
      </w:r>
      <w:r w:rsidR="005F5E13">
        <w:rPr>
          <w:rFonts w:ascii="Times New Roman" w:hAnsi="Times New Roman" w:cs="Times New Roman"/>
          <w:sz w:val="28"/>
        </w:rPr>
        <w:t>18</w:t>
      </w:r>
      <w:r w:rsidR="0074368F">
        <w:rPr>
          <w:rFonts w:ascii="Times New Roman" w:hAnsi="Times New Roman" w:cs="Times New Roman"/>
          <w:sz w:val="28"/>
        </w:rPr>
        <w:t xml:space="preserve"> «А</w:t>
      </w:r>
      <w:r w:rsidR="0074368F" w:rsidRPr="0074368F">
        <w:rPr>
          <w:rFonts w:ascii="Times New Roman" w:hAnsi="Times New Roman" w:cs="Times New Roman"/>
          <w:sz w:val="28"/>
        </w:rPr>
        <w:t>втотранспортны</w:t>
      </w:r>
      <w:r w:rsidR="0074368F">
        <w:rPr>
          <w:rFonts w:ascii="Times New Roman" w:hAnsi="Times New Roman" w:cs="Times New Roman"/>
          <w:sz w:val="28"/>
        </w:rPr>
        <w:t>е</w:t>
      </w:r>
      <w:r w:rsidR="0074368F" w:rsidRPr="0074368F">
        <w:rPr>
          <w:rFonts w:ascii="Times New Roman" w:hAnsi="Times New Roman" w:cs="Times New Roman"/>
          <w:sz w:val="28"/>
        </w:rPr>
        <w:t xml:space="preserve"> средств и специальн</w:t>
      </w:r>
      <w:r w:rsidR="0074368F">
        <w:rPr>
          <w:rFonts w:ascii="Times New Roman" w:hAnsi="Times New Roman" w:cs="Times New Roman"/>
          <w:sz w:val="28"/>
        </w:rPr>
        <w:t>ая</w:t>
      </w:r>
      <w:r w:rsidR="0074368F" w:rsidRPr="0074368F">
        <w:rPr>
          <w:rFonts w:ascii="Times New Roman" w:hAnsi="Times New Roman" w:cs="Times New Roman"/>
          <w:sz w:val="28"/>
        </w:rPr>
        <w:t xml:space="preserve"> техник</w:t>
      </w:r>
      <w:r w:rsidR="0074368F">
        <w:rPr>
          <w:rFonts w:ascii="Times New Roman" w:hAnsi="Times New Roman" w:cs="Times New Roman"/>
          <w:sz w:val="28"/>
        </w:rPr>
        <w:t>а».</w:t>
      </w:r>
    </w:p>
    <w:p w14:paraId="440B9E72" w14:textId="0908F987" w:rsidR="004D33C5" w:rsidRDefault="0074368F" w:rsidP="004D33C5">
      <w:pPr>
        <w:pStyle w:val="a5"/>
        <w:tabs>
          <w:tab w:val="left" w:pos="709"/>
        </w:tabs>
        <w:ind w:left="0" w:right="-1"/>
        <w:jc w:val="both"/>
        <w:rPr>
          <w:sz w:val="28"/>
        </w:rPr>
      </w:pPr>
      <w:r w:rsidRPr="004D33C5">
        <w:rPr>
          <w:b/>
          <w:sz w:val="28"/>
        </w:rPr>
        <w:t>Место проведения торгов:</w:t>
      </w:r>
      <w:r>
        <w:rPr>
          <w:sz w:val="28"/>
        </w:rPr>
        <w:t xml:space="preserve"> </w:t>
      </w:r>
      <w:r w:rsidR="004D33C5" w:rsidRPr="004D33C5">
        <w:rPr>
          <w:sz w:val="28"/>
        </w:rPr>
        <w:t xml:space="preserve">электронный сайт товарной биржи </w:t>
      </w:r>
      <w:hyperlink r:id="rId6" w:history="1">
        <w:r w:rsidR="004D33C5" w:rsidRPr="005B1C16">
          <w:rPr>
            <w:rStyle w:val="a3"/>
            <w:sz w:val="28"/>
          </w:rPr>
          <w:t>too.maek@bk.ru</w:t>
        </w:r>
      </w:hyperlink>
      <w:r w:rsidR="004D33C5">
        <w:rPr>
          <w:sz w:val="28"/>
        </w:rPr>
        <w:t>.</w:t>
      </w:r>
    </w:p>
    <w:p w14:paraId="050D07AB" w14:textId="13323233" w:rsidR="00C0532F" w:rsidRDefault="00C0532F" w:rsidP="004D33C5">
      <w:pPr>
        <w:pStyle w:val="a5"/>
        <w:tabs>
          <w:tab w:val="left" w:pos="709"/>
        </w:tabs>
        <w:ind w:left="0" w:right="-1"/>
        <w:jc w:val="both"/>
        <w:rPr>
          <w:sz w:val="28"/>
        </w:rPr>
      </w:pPr>
      <w:r w:rsidRPr="00C0532F">
        <w:rPr>
          <w:b/>
          <w:sz w:val="28"/>
        </w:rPr>
        <w:t>Величина шага цены товара</w:t>
      </w:r>
      <w:r>
        <w:rPr>
          <w:sz w:val="28"/>
        </w:rPr>
        <w:t>:</w:t>
      </w:r>
      <w:r w:rsidRPr="00C0532F">
        <w:rPr>
          <w:sz w:val="28"/>
        </w:rPr>
        <w:t xml:space="preserve"> </w:t>
      </w:r>
      <w:r w:rsidR="005F5E13" w:rsidRPr="005F5E13">
        <w:rPr>
          <w:sz w:val="28"/>
        </w:rPr>
        <w:t>5% (понижение цены) окончательная цена не может быть ниже 50% от первоначальной (стартовой) цены</w:t>
      </w:r>
      <w:r>
        <w:rPr>
          <w:sz w:val="28"/>
        </w:rPr>
        <w:t>.</w:t>
      </w:r>
    </w:p>
    <w:p w14:paraId="2645FC66" w14:textId="758D5E6B" w:rsidR="004D33C5" w:rsidRPr="004D33C5" w:rsidRDefault="004D33C5" w:rsidP="004D33C5">
      <w:pPr>
        <w:pStyle w:val="a5"/>
        <w:tabs>
          <w:tab w:val="left" w:pos="709"/>
        </w:tabs>
        <w:ind w:left="0" w:right="-1"/>
        <w:jc w:val="both"/>
        <w:rPr>
          <w:sz w:val="28"/>
          <w:szCs w:val="22"/>
        </w:rPr>
      </w:pPr>
      <w:r>
        <w:rPr>
          <w:sz w:val="28"/>
          <w:szCs w:val="22"/>
        </w:rPr>
        <w:tab/>
      </w:r>
      <w:r w:rsidRPr="004D33C5">
        <w:rPr>
          <w:sz w:val="28"/>
          <w:szCs w:val="22"/>
        </w:rPr>
        <w:t>К участию в торгах допускаются юридические или физические лица, прошедшие самостоятельную регистрацию через Брокера, назначенного товарной биржей.</w:t>
      </w:r>
      <w:r w:rsidRPr="004D33C5">
        <w:rPr>
          <w:sz w:val="28"/>
          <w:szCs w:val="22"/>
        </w:rPr>
        <w:tab/>
      </w:r>
    </w:p>
    <w:p w14:paraId="65F08C33" w14:textId="77777777" w:rsidR="004D33C5" w:rsidRPr="004D33C5" w:rsidRDefault="004D33C5" w:rsidP="004D33C5">
      <w:pPr>
        <w:pStyle w:val="a5"/>
        <w:tabs>
          <w:tab w:val="left" w:pos="284"/>
        </w:tabs>
        <w:ind w:left="0" w:right="-1"/>
        <w:jc w:val="both"/>
        <w:rPr>
          <w:sz w:val="28"/>
          <w:szCs w:val="22"/>
        </w:rPr>
      </w:pPr>
      <w:r w:rsidRPr="004D33C5">
        <w:rPr>
          <w:sz w:val="28"/>
          <w:szCs w:val="22"/>
        </w:rPr>
        <w:tab/>
      </w:r>
      <w:r w:rsidRPr="004D33C5">
        <w:rPr>
          <w:sz w:val="28"/>
          <w:szCs w:val="22"/>
        </w:rPr>
        <w:tab/>
        <w:t>Юридическое лицо, желающее принять участие в торгах, должно подписать договор с брокером и пройти процедуру регистрации, для которой необходимы следующие документы (направляются брокеру):</w:t>
      </w:r>
    </w:p>
    <w:p w14:paraId="583F74BD" w14:textId="77777777" w:rsidR="004D33C5" w:rsidRPr="004D33C5" w:rsidRDefault="004D33C5" w:rsidP="004D33C5">
      <w:pPr>
        <w:pStyle w:val="a5"/>
        <w:numPr>
          <w:ilvl w:val="0"/>
          <w:numId w:val="1"/>
        </w:numPr>
        <w:tabs>
          <w:tab w:val="left" w:pos="284"/>
        </w:tabs>
        <w:ind w:right="-1"/>
        <w:jc w:val="both"/>
        <w:rPr>
          <w:sz w:val="28"/>
          <w:szCs w:val="22"/>
        </w:rPr>
      </w:pPr>
      <w:r w:rsidRPr="004D33C5">
        <w:rPr>
          <w:sz w:val="28"/>
          <w:szCs w:val="22"/>
        </w:rPr>
        <w:t>справка с EGOV (справка о зарегистрированном юридическом лице, филиале или представительстве);</w:t>
      </w:r>
    </w:p>
    <w:p w14:paraId="156E6C4D" w14:textId="77777777" w:rsidR="004D33C5" w:rsidRPr="004D33C5" w:rsidRDefault="004D33C5" w:rsidP="004D33C5">
      <w:pPr>
        <w:pStyle w:val="a5"/>
        <w:numPr>
          <w:ilvl w:val="0"/>
          <w:numId w:val="1"/>
        </w:numPr>
        <w:tabs>
          <w:tab w:val="left" w:pos="284"/>
        </w:tabs>
        <w:ind w:right="-1"/>
        <w:jc w:val="both"/>
        <w:rPr>
          <w:sz w:val="28"/>
          <w:szCs w:val="22"/>
        </w:rPr>
      </w:pPr>
      <w:r w:rsidRPr="004D33C5">
        <w:rPr>
          <w:sz w:val="28"/>
          <w:szCs w:val="22"/>
        </w:rPr>
        <w:t>справка об отсутствии налоговой задолженности;</w:t>
      </w:r>
    </w:p>
    <w:p w14:paraId="483D8031" w14:textId="77777777" w:rsidR="004D33C5" w:rsidRPr="004D33C5" w:rsidRDefault="004D33C5" w:rsidP="004D33C5">
      <w:pPr>
        <w:pStyle w:val="a5"/>
        <w:numPr>
          <w:ilvl w:val="0"/>
          <w:numId w:val="1"/>
        </w:numPr>
        <w:tabs>
          <w:tab w:val="left" w:pos="284"/>
        </w:tabs>
        <w:ind w:right="-1"/>
        <w:jc w:val="both"/>
        <w:rPr>
          <w:sz w:val="28"/>
          <w:szCs w:val="22"/>
        </w:rPr>
      </w:pPr>
      <w:r w:rsidRPr="004D33C5">
        <w:rPr>
          <w:sz w:val="28"/>
          <w:szCs w:val="22"/>
        </w:rPr>
        <w:t>справка об отсутствии задолженности перед банком;</w:t>
      </w:r>
    </w:p>
    <w:p w14:paraId="7A6BB6CE" w14:textId="77777777" w:rsidR="004D33C5" w:rsidRPr="004D33C5" w:rsidRDefault="004D33C5" w:rsidP="004D33C5">
      <w:pPr>
        <w:pStyle w:val="a5"/>
        <w:numPr>
          <w:ilvl w:val="0"/>
          <w:numId w:val="1"/>
        </w:numPr>
        <w:tabs>
          <w:tab w:val="left" w:pos="284"/>
        </w:tabs>
        <w:ind w:right="-1"/>
        <w:jc w:val="both"/>
        <w:rPr>
          <w:sz w:val="28"/>
          <w:szCs w:val="22"/>
        </w:rPr>
      </w:pPr>
      <w:r w:rsidRPr="004D33C5">
        <w:rPr>
          <w:sz w:val="28"/>
          <w:szCs w:val="22"/>
        </w:rPr>
        <w:t>подписанный договор об оказании брокерских услуг.</w:t>
      </w:r>
    </w:p>
    <w:p w14:paraId="11510954" w14:textId="77777777" w:rsidR="004D33C5" w:rsidRPr="004D33C5" w:rsidRDefault="004D33C5" w:rsidP="004D33C5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 w:rsidRPr="004D33C5">
        <w:rPr>
          <w:rFonts w:ascii="Times New Roman" w:hAnsi="Times New Roman" w:cs="Times New Roman"/>
          <w:sz w:val="28"/>
        </w:rPr>
        <w:tab/>
      </w:r>
      <w:r w:rsidRPr="004D33C5">
        <w:rPr>
          <w:rFonts w:ascii="Times New Roman" w:hAnsi="Times New Roman" w:cs="Times New Roman"/>
          <w:sz w:val="28"/>
        </w:rPr>
        <w:tab/>
        <w:t>После регистрации на товарной бирже Покупатель получает доступ к проводимым торгам и всю последующую информацию, связанную с порядком и правилами проведения торгов через брокера.</w:t>
      </w:r>
    </w:p>
    <w:p w14:paraId="6CDFA52B" w14:textId="77777777" w:rsidR="004D33C5" w:rsidRPr="004D33C5" w:rsidRDefault="004D33C5" w:rsidP="004D33C5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14:paraId="5AD051AA" w14:textId="77777777" w:rsidR="004D33C5" w:rsidRPr="004D33C5" w:rsidRDefault="004D33C5" w:rsidP="004D33C5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 w:rsidRPr="004D33C5">
        <w:rPr>
          <w:rFonts w:ascii="Times New Roman" w:hAnsi="Times New Roman" w:cs="Times New Roman"/>
          <w:sz w:val="28"/>
        </w:rPr>
        <w:tab/>
      </w:r>
      <w:r w:rsidRPr="004D33C5">
        <w:rPr>
          <w:rFonts w:ascii="Times New Roman" w:hAnsi="Times New Roman" w:cs="Times New Roman"/>
          <w:sz w:val="28"/>
        </w:rPr>
        <w:tab/>
        <w:t>Физическое лицо, желающее принять участие в торгах, должно подписать договор с брокером и пройти процедуру регистрации, для которой необходимы следующие документы (направляются брокеру):</w:t>
      </w:r>
    </w:p>
    <w:p w14:paraId="04D9C818" w14:textId="77777777" w:rsidR="004D33C5" w:rsidRPr="004D33C5" w:rsidRDefault="004D33C5" w:rsidP="004D33C5">
      <w:pPr>
        <w:pStyle w:val="a5"/>
        <w:numPr>
          <w:ilvl w:val="0"/>
          <w:numId w:val="1"/>
        </w:numPr>
        <w:tabs>
          <w:tab w:val="left" w:pos="284"/>
        </w:tabs>
        <w:ind w:right="-456"/>
        <w:jc w:val="both"/>
        <w:rPr>
          <w:sz w:val="28"/>
          <w:szCs w:val="22"/>
        </w:rPr>
      </w:pPr>
      <w:r w:rsidRPr="004D33C5">
        <w:rPr>
          <w:sz w:val="28"/>
          <w:szCs w:val="22"/>
        </w:rPr>
        <w:t>сканированный вариант удостоверения личности;</w:t>
      </w:r>
    </w:p>
    <w:p w14:paraId="31DDF253" w14:textId="77777777" w:rsidR="004D33C5" w:rsidRPr="004D33C5" w:rsidRDefault="004D33C5" w:rsidP="004D33C5">
      <w:pPr>
        <w:pStyle w:val="a5"/>
        <w:numPr>
          <w:ilvl w:val="0"/>
          <w:numId w:val="1"/>
        </w:numPr>
        <w:tabs>
          <w:tab w:val="left" w:pos="284"/>
        </w:tabs>
        <w:ind w:right="-456"/>
        <w:jc w:val="both"/>
        <w:rPr>
          <w:sz w:val="28"/>
          <w:szCs w:val="22"/>
        </w:rPr>
      </w:pPr>
      <w:r w:rsidRPr="004D33C5">
        <w:rPr>
          <w:sz w:val="28"/>
          <w:szCs w:val="22"/>
        </w:rPr>
        <w:t>подписанный договор об оказании брокерских услуг.</w:t>
      </w:r>
    </w:p>
    <w:p w14:paraId="75A53C30" w14:textId="66AA6752" w:rsidR="0074368F" w:rsidRDefault="004D33C5" w:rsidP="004D33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D33C5">
        <w:rPr>
          <w:rFonts w:ascii="Times New Roman" w:hAnsi="Times New Roman" w:cs="Times New Roman"/>
          <w:sz w:val="28"/>
        </w:rPr>
        <w:tab/>
        <w:t>После регистрации на товарной бирже Покупатель получает доступ к проводимым торгам и всю последующую информацию, связанную с порядком и правилами проведения торгов через брокера.</w:t>
      </w:r>
    </w:p>
    <w:p w14:paraId="324A94A0" w14:textId="2AD5E797" w:rsidR="004D33C5" w:rsidRDefault="004D33C5" w:rsidP="004D3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4D33C5">
        <w:rPr>
          <w:rFonts w:ascii="Times New Roman" w:eastAsia="Times New Roman" w:hAnsi="Times New Roman" w:cs="Times New Roman"/>
          <w:sz w:val="28"/>
          <w:lang w:eastAsia="ar-SA"/>
        </w:rPr>
        <w:t xml:space="preserve">При заключении договора купли-продажи Покупатель несет расходы по самовывозу приобретенного АТ и СТ с территорий производственных баз транспортных управлений ТОО «Ойл Транспорт </w:t>
      </w:r>
      <w:proofErr w:type="spellStart"/>
      <w:r w:rsidRPr="004D33C5">
        <w:rPr>
          <w:rFonts w:ascii="Times New Roman" w:eastAsia="Times New Roman" w:hAnsi="Times New Roman" w:cs="Times New Roman"/>
          <w:sz w:val="28"/>
          <w:lang w:eastAsia="ar-SA"/>
        </w:rPr>
        <w:t>Корпорейшэн</w:t>
      </w:r>
      <w:proofErr w:type="spellEnd"/>
      <w:r w:rsidRPr="004D33C5">
        <w:rPr>
          <w:rFonts w:ascii="Times New Roman" w:eastAsia="Times New Roman" w:hAnsi="Times New Roman" w:cs="Times New Roman"/>
          <w:sz w:val="28"/>
          <w:lang w:eastAsia="ar-SA"/>
        </w:rPr>
        <w:t xml:space="preserve">» (согласно технической спецификации), а также оплатить за Товар 100% в течение 10 (десять) рабочих дней с момента подписания Сторонами Договора купли-продажи и выставления Продавцом оригинала счета-фактуры, оформленного в соответствии с требованиями действующего законодательства Республики Казахстан. Реализуемый автотранспорт, и специальная техника передаются </w:t>
      </w:r>
      <w:r w:rsidRPr="004D33C5">
        <w:rPr>
          <w:rFonts w:ascii="Times New Roman" w:eastAsia="Times New Roman" w:hAnsi="Times New Roman" w:cs="Times New Roman"/>
          <w:sz w:val="28"/>
          <w:lang w:eastAsia="ar-SA"/>
        </w:rPr>
        <w:lastRenderedPageBreak/>
        <w:t>Покупателю в течение 30 (тридцати) календарных дней с момента 100% оплаты его стоимости. Факт передачи подтверждается актом приема-передачи. Цена Договора не включает в себя: платежи и прочие расходы, связанные с государственной регистрацией прав собственности; расходы на страхование, транспортные расходы по вывозу имущества. Цена Договора является твердой, фиксированной и не подлежит изменению Сторонами.</w:t>
      </w:r>
    </w:p>
    <w:p w14:paraId="1C5B3031" w14:textId="77777777" w:rsidR="005C38A1" w:rsidRDefault="005C38A1" w:rsidP="005C3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049C0877" w14:textId="0595770E" w:rsidR="005C38A1" w:rsidRPr="005C38A1" w:rsidRDefault="005C38A1" w:rsidP="005C3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C38A1">
        <w:rPr>
          <w:rFonts w:ascii="Times New Roman" w:hAnsi="Times New Roman" w:cs="Times New Roman"/>
          <w:sz w:val="28"/>
        </w:rPr>
        <w:t xml:space="preserve">Прием заявок и регистрация участников </w:t>
      </w:r>
      <w:r>
        <w:rPr>
          <w:rFonts w:ascii="Times New Roman" w:hAnsi="Times New Roman" w:cs="Times New Roman"/>
          <w:sz w:val="28"/>
        </w:rPr>
        <w:t>торгов</w:t>
      </w:r>
      <w:r w:rsidRPr="005C38A1">
        <w:rPr>
          <w:rFonts w:ascii="Times New Roman" w:hAnsi="Times New Roman" w:cs="Times New Roman"/>
          <w:sz w:val="28"/>
        </w:rPr>
        <w:t xml:space="preserve"> производится со дня</w:t>
      </w:r>
      <w:r>
        <w:rPr>
          <w:rFonts w:ascii="Times New Roman" w:hAnsi="Times New Roman" w:cs="Times New Roman"/>
          <w:sz w:val="28"/>
        </w:rPr>
        <w:t xml:space="preserve"> </w:t>
      </w:r>
      <w:r w:rsidRPr="005C38A1">
        <w:rPr>
          <w:rFonts w:ascii="Times New Roman" w:hAnsi="Times New Roman" w:cs="Times New Roman"/>
          <w:sz w:val="28"/>
        </w:rPr>
        <w:t xml:space="preserve">опубликования настоящего объявления </w:t>
      </w:r>
      <w:r>
        <w:rPr>
          <w:rFonts w:ascii="Times New Roman" w:hAnsi="Times New Roman" w:cs="Times New Roman"/>
          <w:sz w:val="28"/>
        </w:rPr>
        <w:t>и до</w:t>
      </w:r>
      <w:r w:rsidR="006A5218">
        <w:rPr>
          <w:rFonts w:ascii="Times New Roman" w:hAnsi="Times New Roman" w:cs="Times New Roman"/>
          <w:sz w:val="28"/>
        </w:rPr>
        <w:t xml:space="preserve"> </w:t>
      </w:r>
      <w:r w:rsidR="005F5E13">
        <w:rPr>
          <w:rFonts w:ascii="Times New Roman" w:hAnsi="Times New Roman" w:cs="Times New Roman"/>
          <w:b/>
          <w:sz w:val="28"/>
          <w:u w:val="single"/>
        </w:rPr>
        <w:t>08</w:t>
      </w:r>
      <w:r w:rsidRPr="006A5218">
        <w:rPr>
          <w:rFonts w:ascii="Times New Roman" w:hAnsi="Times New Roman" w:cs="Times New Roman"/>
          <w:b/>
          <w:sz w:val="28"/>
          <w:u w:val="single"/>
        </w:rPr>
        <w:t>.</w:t>
      </w:r>
      <w:r w:rsidR="00B0333E">
        <w:rPr>
          <w:rFonts w:ascii="Times New Roman" w:hAnsi="Times New Roman" w:cs="Times New Roman"/>
          <w:b/>
          <w:sz w:val="28"/>
          <w:u w:val="single"/>
        </w:rPr>
        <w:t>1</w:t>
      </w:r>
      <w:r w:rsidR="005F5E13">
        <w:rPr>
          <w:rFonts w:ascii="Times New Roman" w:hAnsi="Times New Roman" w:cs="Times New Roman"/>
          <w:b/>
          <w:sz w:val="28"/>
          <w:u w:val="single"/>
        </w:rPr>
        <w:t>1</w:t>
      </w:r>
      <w:r w:rsidRPr="006A5218">
        <w:rPr>
          <w:rFonts w:ascii="Times New Roman" w:hAnsi="Times New Roman" w:cs="Times New Roman"/>
          <w:b/>
          <w:sz w:val="28"/>
          <w:u w:val="single"/>
        </w:rPr>
        <w:t>.2018г.</w:t>
      </w:r>
      <w:r w:rsidRPr="005C38A1">
        <w:rPr>
          <w:rFonts w:ascii="Times New Roman" w:hAnsi="Times New Roman" w:cs="Times New Roman"/>
          <w:sz w:val="28"/>
        </w:rPr>
        <w:t>, (</w:t>
      </w:r>
      <w:r>
        <w:rPr>
          <w:rFonts w:ascii="Times New Roman" w:hAnsi="Times New Roman" w:cs="Times New Roman"/>
          <w:sz w:val="28"/>
        </w:rPr>
        <w:t>включительно</w:t>
      </w:r>
      <w:r w:rsidRPr="005C38A1">
        <w:rPr>
          <w:rFonts w:ascii="Times New Roman" w:hAnsi="Times New Roman" w:cs="Times New Roman"/>
          <w:sz w:val="28"/>
        </w:rPr>
        <w:t xml:space="preserve">) по адресу: </w:t>
      </w:r>
      <w:hyperlink r:id="rId7" w:history="1">
        <w:r w:rsidRPr="005B1C16">
          <w:rPr>
            <w:rStyle w:val="a3"/>
            <w:rFonts w:ascii="Times New Roman" w:hAnsi="Times New Roman" w:cs="Times New Roman"/>
            <w:sz w:val="28"/>
          </w:rPr>
          <w:t>too.maek@bk.ru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="0098302F">
        <w:rPr>
          <w:rFonts w:ascii="Times New Roman" w:hAnsi="Times New Roman" w:cs="Times New Roman"/>
          <w:sz w:val="28"/>
        </w:rPr>
        <w:t xml:space="preserve">или по телефону </w:t>
      </w:r>
      <w:r w:rsidR="00B0333E">
        <w:rPr>
          <w:rFonts w:ascii="Times New Roman" w:hAnsi="Times New Roman" w:cs="Times New Roman"/>
          <w:sz w:val="28"/>
        </w:rPr>
        <w:t>+7 701 998 98 36; +7 747 620 51 46; +7 777 420 18 88</w:t>
      </w:r>
      <w:r w:rsidR="0098302F">
        <w:rPr>
          <w:rFonts w:ascii="Times New Roman" w:hAnsi="Times New Roman" w:cs="Times New Roman"/>
          <w:sz w:val="28"/>
        </w:rPr>
        <w:t>.</w:t>
      </w:r>
    </w:p>
    <w:p w14:paraId="461D86A4" w14:textId="0E7A6EF3" w:rsidR="005C38A1" w:rsidRPr="005C38A1" w:rsidRDefault="005C38A1" w:rsidP="005C3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C38A1">
        <w:rPr>
          <w:rFonts w:ascii="Times New Roman" w:hAnsi="Times New Roman" w:cs="Times New Roman"/>
          <w:sz w:val="28"/>
        </w:rPr>
        <w:t>Дополнительную информацию и справку можно получить по телефонам:</w:t>
      </w:r>
      <w:r w:rsidR="0098302F">
        <w:rPr>
          <w:rFonts w:ascii="Times New Roman" w:hAnsi="Times New Roman" w:cs="Times New Roman"/>
          <w:sz w:val="28"/>
        </w:rPr>
        <w:t xml:space="preserve"> 8</w:t>
      </w:r>
      <w:r w:rsidRPr="005C38A1">
        <w:rPr>
          <w:rFonts w:ascii="Times New Roman" w:hAnsi="Times New Roman" w:cs="Times New Roman"/>
          <w:sz w:val="28"/>
        </w:rPr>
        <w:t xml:space="preserve"> (7292) </w:t>
      </w:r>
      <w:r>
        <w:rPr>
          <w:rFonts w:ascii="Times New Roman" w:hAnsi="Times New Roman" w:cs="Times New Roman"/>
          <w:sz w:val="28"/>
        </w:rPr>
        <w:t>211-328, 211-245</w:t>
      </w:r>
      <w:r w:rsidR="006A5218">
        <w:rPr>
          <w:rFonts w:ascii="Times New Roman" w:hAnsi="Times New Roman" w:cs="Times New Roman"/>
          <w:sz w:val="28"/>
        </w:rPr>
        <w:t xml:space="preserve"> ПТО</w:t>
      </w:r>
      <w:r w:rsidRPr="005C38A1">
        <w:rPr>
          <w:rFonts w:ascii="Times New Roman" w:hAnsi="Times New Roman" w:cs="Times New Roman"/>
          <w:sz w:val="28"/>
        </w:rPr>
        <w:t>.</w:t>
      </w:r>
    </w:p>
    <w:p w14:paraId="6B224B64" w14:textId="55FE981A" w:rsidR="005C38A1" w:rsidRPr="005C38A1" w:rsidRDefault="005C38A1" w:rsidP="005C3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C38A1">
        <w:rPr>
          <w:rFonts w:ascii="Times New Roman" w:hAnsi="Times New Roman" w:cs="Times New Roman"/>
          <w:sz w:val="28"/>
        </w:rPr>
        <w:t xml:space="preserve">С </w:t>
      </w:r>
      <w:r w:rsidR="007A3B2F">
        <w:rPr>
          <w:rFonts w:ascii="Times New Roman" w:hAnsi="Times New Roman" w:cs="Times New Roman"/>
          <w:sz w:val="28"/>
        </w:rPr>
        <w:t xml:space="preserve">более подробной </w:t>
      </w:r>
      <w:r w:rsidRPr="005C38A1">
        <w:rPr>
          <w:rFonts w:ascii="Times New Roman" w:hAnsi="Times New Roman" w:cs="Times New Roman"/>
          <w:sz w:val="28"/>
        </w:rPr>
        <w:t xml:space="preserve">информацией о проводимом аукционе </w:t>
      </w:r>
      <w:r w:rsidR="00F00AD2">
        <w:rPr>
          <w:rFonts w:ascii="Times New Roman" w:hAnsi="Times New Roman" w:cs="Times New Roman"/>
          <w:sz w:val="28"/>
        </w:rPr>
        <w:t xml:space="preserve">и технической спецификацией </w:t>
      </w:r>
      <w:r w:rsidR="00B0333E">
        <w:rPr>
          <w:rFonts w:ascii="Times New Roman" w:hAnsi="Times New Roman" w:cs="Times New Roman"/>
          <w:sz w:val="28"/>
        </w:rPr>
        <w:t>можно</w:t>
      </w:r>
      <w:r w:rsidRPr="005C38A1">
        <w:rPr>
          <w:rFonts w:ascii="Times New Roman" w:hAnsi="Times New Roman" w:cs="Times New Roman"/>
          <w:sz w:val="28"/>
        </w:rPr>
        <w:t xml:space="preserve"> ознакомиться на сайте</w:t>
      </w:r>
      <w:r w:rsidR="00F00AD2">
        <w:rPr>
          <w:rFonts w:ascii="Times New Roman" w:hAnsi="Times New Roman" w:cs="Times New Roman"/>
          <w:sz w:val="28"/>
        </w:rPr>
        <w:t xml:space="preserve"> </w:t>
      </w:r>
      <w:hyperlink r:id="rId8" w:history="1">
        <w:r w:rsidR="00F00AD2" w:rsidRPr="005B1C16">
          <w:rPr>
            <w:rStyle w:val="a3"/>
            <w:rFonts w:ascii="Times New Roman" w:hAnsi="Times New Roman" w:cs="Times New Roman"/>
            <w:sz w:val="28"/>
          </w:rPr>
          <w:t>www.otk.kz</w:t>
        </w:r>
      </w:hyperlink>
      <w:r w:rsidRPr="005C38A1">
        <w:rPr>
          <w:rFonts w:ascii="Times New Roman" w:hAnsi="Times New Roman" w:cs="Times New Roman"/>
          <w:sz w:val="28"/>
        </w:rPr>
        <w:t>.</w:t>
      </w:r>
    </w:p>
    <w:p w14:paraId="62CB7D89" w14:textId="115551C9" w:rsidR="004D33C5" w:rsidRDefault="004D33C5" w:rsidP="004D33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2F3588" w14:textId="5B256E02" w:rsidR="00770FED" w:rsidRDefault="00770FED" w:rsidP="004D33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FA2721" w14:textId="28BC061D" w:rsidR="00770FED" w:rsidRDefault="00770FED" w:rsidP="004D33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435A4E" w14:textId="42EC3F06" w:rsidR="00770FED" w:rsidRDefault="00770FED" w:rsidP="004D33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3A971A" w14:textId="6EC3BD0C" w:rsidR="00770FED" w:rsidRDefault="00770FED" w:rsidP="004D33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387842" w14:textId="1F6A6268" w:rsidR="00770FED" w:rsidRDefault="00770FED" w:rsidP="004D33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4DEEDF" w14:textId="7BD1B899" w:rsidR="00770FED" w:rsidRDefault="00770FED" w:rsidP="004D33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A3D2BF" w14:textId="22D8CB52" w:rsidR="00770FED" w:rsidRDefault="00770FED" w:rsidP="004D33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FCCBC6" w14:textId="0A22539C" w:rsidR="00770FED" w:rsidRDefault="00770FED" w:rsidP="004D33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EE31B4" w14:textId="09F5C2C6" w:rsidR="00770FED" w:rsidRDefault="00770FED" w:rsidP="004D33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3DED7D" w14:textId="46CC99CB" w:rsidR="00770FED" w:rsidRDefault="00770FED" w:rsidP="004D33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34E23B" w14:textId="31D7B0F9" w:rsidR="00770FED" w:rsidRDefault="00770FED" w:rsidP="004D33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AD1B7F" w14:textId="1E04A537" w:rsidR="00770FED" w:rsidRDefault="00770FED" w:rsidP="004D33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42ECCC" w14:textId="29832255" w:rsidR="00770FED" w:rsidRDefault="00770FED" w:rsidP="004D33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C8D0A7" w14:textId="00F94BDF" w:rsidR="00770FED" w:rsidRDefault="00770FED" w:rsidP="004D33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E05C23" w14:textId="183B986A" w:rsidR="00770FED" w:rsidRDefault="00770FED" w:rsidP="004D33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52D687" w14:textId="21FCBF7A" w:rsidR="00770FED" w:rsidRDefault="00770FED" w:rsidP="004D33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4A7B44" w14:textId="5C67D8A3" w:rsidR="00770FED" w:rsidRDefault="00770FED" w:rsidP="004D33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EEC5A6" w14:textId="61214260" w:rsidR="00770FED" w:rsidRDefault="00770FED" w:rsidP="004D33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FC4B3E" w14:textId="10DF78B8" w:rsidR="00770FED" w:rsidRDefault="00770FED" w:rsidP="004D33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26F399" w14:textId="395C1CBC" w:rsidR="00770FED" w:rsidRDefault="00770FED" w:rsidP="004D33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C71E35" w14:textId="7ADE9CC9" w:rsidR="00770FED" w:rsidRDefault="00770FED" w:rsidP="004D33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31BA70" w14:textId="13CA386D" w:rsidR="00770FED" w:rsidRDefault="00770FED" w:rsidP="004D33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E369FD" w14:textId="6265F82F" w:rsidR="00770FED" w:rsidRDefault="00770FED" w:rsidP="004D33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EF04C7" w14:textId="78974119" w:rsidR="00770FED" w:rsidRDefault="00770FED" w:rsidP="004D33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A95132" w14:textId="439CC168" w:rsidR="00770FED" w:rsidRDefault="00770FED" w:rsidP="004D33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B48F3D" w14:textId="7CE81CE7" w:rsidR="00770FED" w:rsidRDefault="00770FED" w:rsidP="004D33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A9D2F6" w14:textId="610F09BF" w:rsidR="00770FED" w:rsidRDefault="00770FED" w:rsidP="004D33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F5D143" w14:textId="2969A7E5" w:rsidR="00770FED" w:rsidRDefault="00770FED" w:rsidP="004D33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5ACAA4" w14:textId="171CD63D" w:rsidR="00770FED" w:rsidRDefault="00770FED" w:rsidP="004D33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53A1C6" w14:textId="4B720AEF" w:rsidR="00770FED" w:rsidRDefault="00770FED" w:rsidP="004D33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1A6324" w14:textId="1C5A40A2" w:rsidR="00770FED" w:rsidRDefault="00770FED" w:rsidP="004D33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6E57B3" w14:textId="1D27477F" w:rsidR="00770FED" w:rsidRDefault="00770FED" w:rsidP="004D33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EE81F9" w14:textId="06FCCEBB" w:rsidR="00770FED" w:rsidRDefault="00770FED" w:rsidP="004D33C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70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40F53"/>
    <w:multiLevelType w:val="hybridMultilevel"/>
    <w:tmpl w:val="0CAA4A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C94"/>
    <w:rsid w:val="001B6E57"/>
    <w:rsid w:val="003960F9"/>
    <w:rsid w:val="00414046"/>
    <w:rsid w:val="00442AEC"/>
    <w:rsid w:val="004D33C5"/>
    <w:rsid w:val="005C38A1"/>
    <w:rsid w:val="005F5E13"/>
    <w:rsid w:val="006A5218"/>
    <w:rsid w:val="00736A33"/>
    <w:rsid w:val="0074368F"/>
    <w:rsid w:val="00752678"/>
    <w:rsid w:val="00770FED"/>
    <w:rsid w:val="007A3B2F"/>
    <w:rsid w:val="0098302F"/>
    <w:rsid w:val="00B0333E"/>
    <w:rsid w:val="00C0532F"/>
    <w:rsid w:val="00ED3A94"/>
    <w:rsid w:val="00EF1813"/>
    <w:rsid w:val="00F00AD2"/>
    <w:rsid w:val="00F4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D221"/>
  <w15:chartTrackingRefBased/>
  <w15:docId w15:val="{6C69BAB2-49BF-4EF1-BF2D-552BA26A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67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52678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4D33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k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o.maek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o.maek@bk.ru" TargetMode="External"/><Relationship Id="rId5" Type="http://schemas.openxmlformats.org/officeDocument/2006/relationships/hyperlink" Target="http://www.otk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2018-10-29T10:49:00Z</cp:lastPrinted>
  <dcterms:created xsi:type="dcterms:W3CDTF">2018-05-21T12:25:00Z</dcterms:created>
  <dcterms:modified xsi:type="dcterms:W3CDTF">2018-10-29T11:10:00Z</dcterms:modified>
</cp:coreProperties>
</file>